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66"/>
        <w:gridCol w:w="1974"/>
        <w:gridCol w:w="3044"/>
        <w:gridCol w:w="1793"/>
      </w:tblGrid>
      <w:tr w:rsidR="009C326B" w:rsidTr="00D47E73">
        <w:tc>
          <w:tcPr>
            <w:tcW w:w="2043" w:type="dxa"/>
          </w:tcPr>
          <w:p w:rsidR="00CB1902" w:rsidRPr="00CB1902" w:rsidRDefault="00CB1902" w:rsidP="00CB1902">
            <w:pPr>
              <w:jc w:val="center"/>
              <w:rPr>
                <w:color w:val="FFFFFF" w:themeColor="background1"/>
                <w:sz w:val="40"/>
                <w:szCs w:val="40"/>
                <w:highlight w:val="red"/>
              </w:rPr>
            </w:pPr>
            <w:bookmarkStart w:id="0" w:name="_GoBack"/>
            <w:bookmarkEnd w:id="0"/>
            <w:r w:rsidRPr="00CB1902">
              <w:rPr>
                <w:color w:val="FFFFFF" w:themeColor="background1"/>
                <w:sz w:val="40"/>
                <w:szCs w:val="40"/>
                <w:highlight w:val="red"/>
              </w:rPr>
              <w:t>VEM</w:t>
            </w:r>
          </w:p>
        </w:tc>
        <w:tc>
          <w:tcPr>
            <w:tcW w:w="1705" w:type="dxa"/>
          </w:tcPr>
          <w:p w:rsidR="00CB1902" w:rsidRPr="00CB1902" w:rsidRDefault="00CB1902" w:rsidP="00CB1902">
            <w:pPr>
              <w:jc w:val="center"/>
              <w:rPr>
                <w:sz w:val="40"/>
                <w:szCs w:val="40"/>
              </w:rPr>
            </w:pPr>
            <w:r w:rsidRPr="00CB1902">
              <w:rPr>
                <w:color w:val="FFFFFF" w:themeColor="background1"/>
                <w:sz w:val="40"/>
                <w:szCs w:val="40"/>
                <w:highlight w:val="red"/>
              </w:rPr>
              <w:t>VAD</w:t>
            </w:r>
          </w:p>
        </w:tc>
        <w:tc>
          <w:tcPr>
            <w:tcW w:w="3167" w:type="dxa"/>
          </w:tcPr>
          <w:p w:rsidR="00CB1902" w:rsidRPr="00CB1902" w:rsidRDefault="00CB1902" w:rsidP="00CB1902">
            <w:pPr>
              <w:jc w:val="center"/>
              <w:rPr>
                <w:color w:val="FFFFFF" w:themeColor="background1"/>
                <w:sz w:val="40"/>
                <w:szCs w:val="40"/>
                <w:highlight w:val="red"/>
              </w:rPr>
            </w:pPr>
            <w:r w:rsidRPr="00CB1902">
              <w:rPr>
                <w:color w:val="FFFFFF" w:themeColor="background1"/>
                <w:sz w:val="40"/>
                <w:szCs w:val="40"/>
                <w:highlight w:val="red"/>
              </w:rPr>
              <w:t>NÄR</w:t>
            </w:r>
          </w:p>
        </w:tc>
        <w:tc>
          <w:tcPr>
            <w:tcW w:w="1862" w:type="dxa"/>
          </w:tcPr>
          <w:p w:rsidR="00CB1902" w:rsidRPr="00CB1902" w:rsidRDefault="00CB1902" w:rsidP="00CB1902">
            <w:pPr>
              <w:jc w:val="center"/>
              <w:rPr>
                <w:color w:val="FFFFFF" w:themeColor="background1"/>
                <w:sz w:val="40"/>
                <w:szCs w:val="40"/>
              </w:rPr>
            </w:pPr>
            <w:r w:rsidRPr="00CB1902">
              <w:rPr>
                <w:color w:val="FFFFFF" w:themeColor="background1"/>
                <w:sz w:val="40"/>
                <w:szCs w:val="40"/>
                <w:highlight w:val="red"/>
              </w:rPr>
              <w:t>HUR</w:t>
            </w:r>
          </w:p>
        </w:tc>
      </w:tr>
      <w:tr w:rsidR="009C326B" w:rsidTr="00D47E73">
        <w:tc>
          <w:tcPr>
            <w:tcW w:w="2043" w:type="dxa"/>
          </w:tcPr>
          <w:p w:rsidR="00CB1902" w:rsidRDefault="00CB1902" w:rsidP="00A94714">
            <w:pPr>
              <w:rPr>
                <w:color w:val="auto"/>
              </w:rPr>
            </w:pPr>
            <w:r>
              <w:rPr>
                <w:color w:val="auto"/>
              </w:rPr>
              <w:t>Personal</w:t>
            </w:r>
          </w:p>
          <w:p w:rsidR="00CB1902" w:rsidRDefault="00CB1902" w:rsidP="00A94714">
            <w:pPr>
              <w:rPr>
                <w:color w:val="auto"/>
              </w:rPr>
            </w:pPr>
          </w:p>
          <w:p w:rsidR="00CB1902" w:rsidRPr="00CB1902" w:rsidRDefault="00CB1902" w:rsidP="00A94714">
            <w:pPr>
              <w:rPr>
                <w:color w:val="auto"/>
              </w:rPr>
            </w:pPr>
          </w:p>
        </w:tc>
        <w:tc>
          <w:tcPr>
            <w:tcW w:w="1705" w:type="dxa"/>
          </w:tcPr>
          <w:p w:rsidR="00CB1902" w:rsidRDefault="00A87E99" w:rsidP="00A94714">
            <w:r>
              <w:t>Aktivt lyfta frågor</w:t>
            </w:r>
          </w:p>
          <w:p w:rsidR="00A87E99" w:rsidRDefault="00A87E99" w:rsidP="00A94714">
            <w:r>
              <w:t>Lagen- samtycke</w:t>
            </w:r>
          </w:p>
          <w:p w:rsidR="00A87E99" w:rsidRDefault="00A87E99" w:rsidP="00A94714"/>
        </w:tc>
        <w:tc>
          <w:tcPr>
            <w:tcW w:w="3167" w:type="dxa"/>
          </w:tcPr>
          <w:p w:rsidR="00CB1902" w:rsidRDefault="00A87E99" w:rsidP="00A94714">
            <w:r>
              <w:t xml:space="preserve">Kontinuerligt på boendet när möjlighet ges, i grupp och enskilt med ungdom </w:t>
            </w:r>
          </w:p>
        </w:tc>
        <w:tc>
          <w:tcPr>
            <w:tcW w:w="1862" w:type="dxa"/>
          </w:tcPr>
          <w:p w:rsidR="00CB1902" w:rsidRDefault="00A87E99" w:rsidP="00A94714">
            <w:r>
              <w:t>Föreläsning- ta upp frågor när vi är iväg, UMO, uppföljningsmöte, diskussioner med ungdomar, lyssna in ungdomarna, MI, Enkäter, lek och övningar, anonyma svar</w:t>
            </w:r>
          </w:p>
        </w:tc>
      </w:tr>
      <w:tr w:rsidR="009C326B" w:rsidTr="00D47E73">
        <w:tc>
          <w:tcPr>
            <w:tcW w:w="2043" w:type="dxa"/>
          </w:tcPr>
          <w:p w:rsidR="00CB1902" w:rsidRDefault="00CB1902" w:rsidP="00A94714">
            <w:r>
              <w:t>Kontaktperson</w:t>
            </w:r>
          </w:p>
          <w:p w:rsidR="00CB1902" w:rsidRDefault="00CB1902" w:rsidP="00A94714"/>
          <w:p w:rsidR="00CB1902" w:rsidRDefault="00CB1902" w:rsidP="00A94714"/>
        </w:tc>
        <w:tc>
          <w:tcPr>
            <w:tcW w:w="1705" w:type="dxa"/>
          </w:tcPr>
          <w:p w:rsidR="00A87E99" w:rsidRDefault="00EB0B02" w:rsidP="00A94714">
            <w:r>
              <w:t>Enskilda</w:t>
            </w:r>
            <w:r w:rsidR="00A87E99">
              <w:t xml:space="preserve"> samtal med kp för att våga prata mer detaljerat och personligt</w:t>
            </w:r>
            <w:r>
              <w:t>.</w:t>
            </w:r>
          </w:p>
          <w:p w:rsidR="00A87E99" w:rsidRDefault="00A87E99" w:rsidP="00A94714">
            <w:r>
              <w:t>Kp följer upp de samtal som varit</w:t>
            </w:r>
            <w:r w:rsidR="00EB0B02">
              <w:t>.</w:t>
            </w:r>
          </w:p>
          <w:p w:rsidR="00EB0B02" w:rsidRDefault="00EB0B02" w:rsidP="00A94714">
            <w:r>
              <w:t xml:space="preserve">Hänvisa till </w:t>
            </w:r>
            <w:r w:rsidR="009B4A4B">
              <w:t xml:space="preserve">RFSU eller </w:t>
            </w:r>
            <w:r>
              <w:t>ungdomsmottagning vid behov.</w:t>
            </w:r>
          </w:p>
        </w:tc>
        <w:tc>
          <w:tcPr>
            <w:tcW w:w="3167" w:type="dxa"/>
          </w:tcPr>
          <w:p w:rsidR="00CB1902" w:rsidRDefault="00A87E99" w:rsidP="00A94714">
            <w:r>
              <w:t>Kontinuerligt/vid behov</w:t>
            </w:r>
          </w:p>
          <w:p w:rsidR="00A87E99" w:rsidRDefault="00A87E99" w:rsidP="00A94714">
            <w:r>
              <w:t>Boka in tillfällen</w:t>
            </w:r>
          </w:p>
          <w:p w:rsidR="00A87E99" w:rsidRDefault="00A87E99" w:rsidP="00A94714">
            <w:r>
              <w:t>Kp-aktivitet/samtal</w:t>
            </w:r>
          </w:p>
        </w:tc>
        <w:tc>
          <w:tcPr>
            <w:tcW w:w="1862" w:type="dxa"/>
          </w:tcPr>
          <w:p w:rsidR="00CB1902" w:rsidRDefault="00EB0B02" w:rsidP="00A94714">
            <w:r>
              <w:t>Visa</w:t>
            </w:r>
            <w:r w:rsidR="00A87E99">
              <w:t xml:space="preserve"> ungdomen var de kan hitta information-hur de själva kan söka på internet, göra det i små grupper eller enskilt, kpsamtal</w:t>
            </w:r>
          </w:p>
          <w:p w:rsidR="00A87E99" w:rsidRDefault="00A87E99" w:rsidP="00A94714">
            <w:r>
              <w:t>Bygga tillit-relation</w:t>
            </w:r>
          </w:p>
          <w:p w:rsidR="00A87E99" w:rsidRDefault="00A87E99" w:rsidP="00A94714">
            <w:r>
              <w:t>Samtal</w:t>
            </w:r>
          </w:p>
          <w:p w:rsidR="00805987" w:rsidRDefault="00805987" w:rsidP="00A94714">
            <w:r>
              <w:t>Inte lägga prestige i det- låta annan prata med ungdomen som den har relation till</w:t>
            </w:r>
          </w:p>
        </w:tc>
      </w:tr>
      <w:tr w:rsidR="009C326B" w:rsidTr="00D47E73">
        <w:tc>
          <w:tcPr>
            <w:tcW w:w="2043" w:type="dxa"/>
          </w:tcPr>
          <w:p w:rsidR="00CB1902" w:rsidRDefault="00CB1902" w:rsidP="00A94714">
            <w:r>
              <w:t>Chef</w:t>
            </w:r>
          </w:p>
          <w:p w:rsidR="00CB1902" w:rsidRDefault="00CB1902" w:rsidP="00A94714"/>
          <w:p w:rsidR="00CB1902" w:rsidRDefault="00CB1902" w:rsidP="00A94714"/>
        </w:tc>
        <w:tc>
          <w:tcPr>
            <w:tcW w:w="1705" w:type="dxa"/>
          </w:tcPr>
          <w:p w:rsidR="00CB1902" w:rsidRDefault="00805987" w:rsidP="00A94714">
            <w:r>
              <w:t>Ge mandat till ansvariga att inhandla</w:t>
            </w:r>
            <w:r w:rsidR="009B4A4B">
              <w:t xml:space="preserve"> material, </w:t>
            </w:r>
            <w:r>
              <w:t xml:space="preserve"> tex kondomer</w:t>
            </w:r>
            <w:r w:rsidR="008C62E2">
              <w:t>, informsbroschyrer</w:t>
            </w:r>
          </w:p>
          <w:p w:rsidR="00805987" w:rsidRDefault="00805987" w:rsidP="00A94714">
            <w:r>
              <w:lastRenderedPageBreak/>
              <w:t>Tillhandahålla broschyrer-information</w:t>
            </w:r>
          </w:p>
          <w:p w:rsidR="00805987" w:rsidRDefault="00EB0B02" w:rsidP="00A94714">
            <w:r>
              <w:t>Avsätta tid för  pe</w:t>
            </w:r>
            <w:r w:rsidR="00805987">
              <w:t>rsonal att prata om sexuell hälsa</w:t>
            </w:r>
          </w:p>
          <w:p w:rsidR="00805987" w:rsidRDefault="00805987" w:rsidP="00A94714">
            <w:r>
              <w:t>Stöd och hjälp till persona</w:t>
            </w:r>
            <w:r w:rsidR="00EB0B02">
              <w:t>l</w:t>
            </w:r>
          </w:p>
          <w:p w:rsidR="00846BCC" w:rsidRDefault="00846BCC" w:rsidP="00A94714">
            <w:r>
              <w:t>I introduktionen prata med nyanställda om vår policy kring sexuell hälsa</w:t>
            </w:r>
          </w:p>
        </w:tc>
        <w:tc>
          <w:tcPr>
            <w:tcW w:w="3167" w:type="dxa"/>
          </w:tcPr>
          <w:p w:rsidR="00CB1902" w:rsidRDefault="00805987" w:rsidP="00A94714">
            <w:r>
              <w:lastRenderedPageBreak/>
              <w:t>Kontinuerligt</w:t>
            </w:r>
          </w:p>
          <w:p w:rsidR="00805987" w:rsidRDefault="00805987" w:rsidP="00A94714">
            <w:r>
              <w:t>Personalmöten/planeringsdagar/</w:t>
            </w:r>
          </w:p>
          <w:p w:rsidR="00805987" w:rsidRDefault="00805987" w:rsidP="00A94714">
            <w:r>
              <w:lastRenderedPageBreak/>
              <w:t>APT</w:t>
            </w:r>
          </w:p>
          <w:p w:rsidR="00805987" w:rsidRDefault="00805987" w:rsidP="00A94714">
            <w:r>
              <w:t>Vid behov</w:t>
            </w:r>
          </w:p>
          <w:p w:rsidR="00846BCC" w:rsidRDefault="00846BCC" w:rsidP="00A94714">
            <w:r>
              <w:t>Vid nyanställning</w:t>
            </w:r>
          </w:p>
        </w:tc>
        <w:tc>
          <w:tcPr>
            <w:tcW w:w="1862" w:type="dxa"/>
          </w:tcPr>
          <w:p w:rsidR="00CB1902" w:rsidRDefault="00805987" w:rsidP="00A94714">
            <w:r>
              <w:lastRenderedPageBreak/>
              <w:t>Medarbetarsamtal</w:t>
            </w:r>
          </w:p>
          <w:p w:rsidR="00805987" w:rsidRDefault="00805987" w:rsidP="00A94714">
            <w:r>
              <w:t xml:space="preserve">Vägleda personal och </w:t>
            </w:r>
            <w:r>
              <w:lastRenderedPageBreak/>
              <w:t>stötta i svåra samtal/frågor</w:t>
            </w:r>
          </w:p>
          <w:p w:rsidR="00805987" w:rsidRDefault="00805987" w:rsidP="00A94714">
            <w:r>
              <w:t>Boka intressanta föreläsningar</w:t>
            </w:r>
          </w:p>
          <w:p w:rsidR="00846BCC" w:rsidRDefault="00846BCC" w:rsidP="00A94714">
            <w:r>
              <w:t>Ta upp sexuell hälsa och hur vi arbetar med det på intervju och introduktionen</w:t>
            </w:r>
          </w:p>
        </w:tc>
      </w:tr>
      <w:tr w:rsidR="009C326B" w:rsidTr="00D47E73">
        <w:tc>
          <w:tcPr>
            <w:tcW w:w="2043" w:type="dxa"/>
          </w:tcPr>
          <w:p w:rsidR="00CB1902" w:rsidRDefault="00CB1902" w:rsidP="00A94714">
            <w:r>
              <w:lastRenderedPageBreak/>
              <w:t>Arbetsgruppen/chef</w:t>
            </w:r>
          </w:p>
          <w:p w:rsidR="00CB1902" w:rsidRDefault="00CB1902" w:rsidP="00A94714"/>
          <w:p w:rsidR="00CB1902" w:rsidRDefault="00CB1902" w:rsidP="00A94714"/>
        </w:tc>
        <w:tc>
          <w:tcPr>
            <w:tcW w:w="1705" w:type="dxa"/>
          </w:tcPr>
          <w:p w:rsidR="00CB1902" w:rsidRDefault="00805987" w:rsidP="00A94714">
            <w:r>
              <w:t>Ge möjlighet för ansvarig grupp för sexuell hälsa att få tid att diskutera</w:t>
            </w:r>
          </w:p>
        </w:tc>
        <w:tc>
          <w:tcPr>
            <w:tcW w:w="3167" w:type="dxa"/>
          </w:tcPr>
          <w:p w:rsidR="00CB1902" w:rsidRDefault="00805987" w:rsidP="00A94714">
            <w:r>
              <w:t>En gång/månad</w:t>
            </w:r>
          </w:p>
        </w:tc>
        <w:tc>
          <w:tcPr>
            <w:tcW w:w="1862" w:type="dxa"/>
          </w:tcPr>
          <w:p w:rsidR="00CB1902" w:rsidRDefault="00805987" w:rsidP="00A94714">
            <w:r>
              <w:t>Planera gruppsamtal</w:t>
            </w:r>
          </w:p>
          <w:p w:rsidR="00805987" w:rsidRDefault="00805987" w:rsidP="00A94714">
            <w:r>
              <w:t>Planera info till personal</w:t>
            </w:r>
          </w:p>
          <w:p w:rsidR="00805987" w:rsidRDefault="00805987" w:rsidP="00A94714">
            <w:r>
              <w:t>Informera</w:t>
            </w:r>
          </w:p>
        </w:tc>
      </w:tr>
      <w:tr w:rsidR="009C326B" w:rsidTr="00D47E73">
        <w:tc>
          <w:tcPr>
            <w:tcW w:w="2043" w:type="dxa"/>
          </w:tcPr>
          <w:p w:rsidR="00CB1902" w:rsidRDefault="00805987" w:rsidP="00A94714">
            <w:r>
              <w:t>Ansvariga för sexuell hälsa</w:t>
            </w:r>
          </w:p>
          <w:p w:rsidR="00CB1902" w:rsidRDefault="00CB1902" w:rsidP="00A94714"/>
          <w:p w:rsidR="00CB1902" w:rsidRDefault="00CB1902" w:rsidP="00A94714"/>
        </w:tc>
        <w:tc>
          <w:tcPr>
            <w:tcW w:w="1705" w:type="dxa"/>
          </w:tcPr>
          <w:p w:rsidR="00CB1902" w:rsidRDefault="00805987" w:rsidP="00A94714">
            <w:r>
              <w:t>Samla information</w:t>
            </w:r>
          </w:p>
          <w:p w:rsidR="00805987" w:rsidRDefault="009C326B" w:rsidP="00A94714">
            <w:r>
              <w:t>Tillhandahålla kondomer och information</w:t>
            </w:r>
          </w:p>
          <w:p w:rsidR="009C326B" w:rsidRDefault="009C326B" w:rsidP="00A94714">
            <w:r>
              <w:t>Kontakt med UMO</w:t>
            </w:r>
          </w:p>
          <w:p w:rsidR="009C326B" w:rsidRDefault="009C326B" w:rsidP="00A94714">
            <w:r>
              <w:t>Hålla sig ajour med vad som händer kring området sexuell hälsa och delge personalgruppen</w:t>
            </w:r>
          </w:p>
          <w:p w:rsidR="009C326B" w:rsidRDefault="009C326B" w:rsidP="00A94714">
            <w:r>
              <w:t>Uppdatera handlingsplanen</w:t>
            </w:r>
          </w:p>
          <w:p w:rsidR="00805987" w:rsidRDefault="00805987" w:rsidP="00A94714"/>
        </w:tc>
        <w:tc>
          <w:tcPr>
            <w:tcW w:w="3167" w:type="dxa"/>
          </w:tcPr>
          <w:p w:rsidR="00CB1902" w:rsidRDefault="009C326B" w:rsidP="00A94714">
            <w:r>
              <w:t>Träff på bestämda tider</w:t>
            </w:r>
          </w:p>
          <w:p w:rsidR="009C326B" w:rsidRDefault="009C326B" w:rsidP="00A94714">
            <w:r>
              <w:t>Ha en stående punkt på personalmötena</w:t>
            </w:r>
          </w:p>
          <w:p w:rsidR="009C326B" w:rsidRDefault="009C326B" w:rsidP="00A94714">
            <w:r>
              <w:t>Tematräffar med personal 2ggr/år (personalmöten)</w:t>
            </w:r>
          </w:p>
          <w:p w:rsidR="009C326B" w:rsidRDefault="009C326B" w:rsidP="00A94714"/>
        </w:tc>
        <w:tc>
          <w:tcPr>
            <w:tcW w:w="1862" w:type="dxa"/>
          </w:tcPr>
          <w:p w:rsidR="00CB1902" w:rsidRDefault="009C326B" w:rsidP="00A94714">
            <w:r>
              <w:t>Information ska vara uppdaterad</w:t>
            </w:r>
          </w:p>
          <w:p w:rsidR="009C326B" w:rsidRDefault="009C326B" w:rsidP="00A94714">
            <w:r>
              <w:t>Ge information till ansvarig för infoTV:n</w:t>
            </w:r>
          </w:p>
          <w:p w:rsidR="009C326B" w:rsidRDefault="009C326B" w:rsidP="00A94714">
            <w:r>
              <w:t>Sprida kunskap och aktuell forskning på området</w:t>
            </w:r>
          </w:p>
          <w:p w:rsidR="009C326B" w:rsidRDefault="009C326B" w:rsidP="00A94714">
            <w:r>
              <w:t>Länkar och broschyrer</w:t>
            </w:r>
          </w:p>
          <w:p w:rsidR="009C326B" w:rsidRDefault="009C326B" w:rsidP="00A94714">
            <w:r>
              <w:t>Delge information till personalgruppen i nära anslutning till utbildningstillfället</w:t>
            </w:r>
          </w:p>
        </w:tc>
      </w:tr>
    </w:tbl>
    <w:p w:rsidR="00C25377" w:rsidRPr="00A94714" w:rsidRDefault="00C25377" w:rsidP="00A94714"/>
    <w:sectPr w:rsidR="00C25377" w:rsidRPr="00A94714" w:rsidSect="00CB1902">
      <w:headerReference w:type="default" r:id="rId7"/>
      <w:headerReference w:type="first" r:id="rId8"/>
      <w:footerReference w:type="first" r:id="rId9"/>
      <w:pgSz w:w="11906" w:h="16838" w:code="9"/>
      <w:pgMar w:top="1418" w:right="1701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902" w:rsidRDefault="00CB1902" w:rsidP="00A679D2">
      <w:pPr>
        <w:spacing w:after="0"/>
      </w:pPr>
      <w:r>
        <w:separator/>
      </w:r>
    </w:p>
    <w:p w:rsidR="00CB1902" w:rsidRDefault="00CB1902"/>
  </w:endnote>
  <w:endnote w:type="continuationSeparator" w:id="0">
    <w:p w:rsidR="00CB1902" w:rsidRDefault="00CB1902" w:rsidP="00A679D2">
      <w:pPr>
        <w:spacing w:after="0"/>
      </w:pPr>
      <w:r>
        <w:continuationSeparator/>
      </w:r>
    </w:p>
    <w:p w:rsidR="00CB1902" w:rsidRDefault="00CB19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text" w:horzAnchor="page" w:tblpX="1135" w:tblpY="1"/>
      <w:tblOverlap w:val="never"/>
      <w:tblW w:w="9698" w:type="dxa"/>
      <w:tblBorders>
        <w:insideH w:val="single" w:sz="2" w:space="0" w:color="auto"/>
        <w:insideV w:val="single" w:sz="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98"/>
    </w:tblGrid>
    <w:tr w:rsidR="00CB1902" w:rsidRPr="007748DE" w:rsidTr="006674DC">
      <w:trPr>
        <w:trHeight w:val="483"/>
      </w:trPr>
      <w:tc>
        <w:tcPr>
          <w:tcW w:w="9698" w:type="dxa"/>
        </w:tcPr>
        <w:p w:rsidR="00CB1902" w:rsidRPr="006A5877" w:rsidRDefault="00CB1902" w:rsidP="00CB1902">
          <w:pPr>
            <w:pStyle w:val="Sidfotsrubrik"/>
            <w:rPr>
              <w:rStyle w:val="SidfotText11ptFet"/>
              <w:b w:val="0"/>
            </w:rPr>
          </w:pPr>
          <w:bookmarkStart w:id="1" w:name="Footer_1"/>
          <w:r>
            <w:rPr>
              <w:b/>
              <w:bCs/>
              <w:lang w:val="sv-SE"/>
            </w:rPr>
            <w:t>Socialförvaltningen</w:t>
          </w:r>
          <w:r w:rsidRPr="00F71E30">
            <w:rPr>
              <w:bCs/>
              <w:lang w:val="sv-SE"/>
            </w:rPr>
            <w:t xml:space="preserve"> </w:t>
          </w:r>
        </w:p>
      </w:tc>
    </w:tr>
    <w:tr w:rsidR="00CB1902" w:rsidRPr="00671376" w:rsidTr="006674DC">
      <w:trPr>
        <w:trHeight w:val="241"/>
      </w:trPr>
      <w:tc>
        <w:tcPr>
          <w:tcW w:w="9698" w:type="dxa"/>
        </w:tcPr>
        <w:p w:rsidR="00CB1902" w:rsidRPr="00921AF8" w:rsidRDefault="00CB1902" w:rsidP="00CB1902">
          <w:pPr>
            <w:pStyle w:val="Sidfot"/>
          </w:pPr>
        </w:p>
        <w:p w:rsidR="00CB1902" w:rsidRDefault="00CB1902" w:rsidP="00CB1902">
          <w:pPr>
            <w:pStyle w:val="Sidfot"/>
            <w:spacing w:line="276" w:lineRule="auto"/>
            <w:rPr>
              <w:rFonts w:cs="Arial"/>
              <w:lang w:val="sv-SE"/>
            </w:rPr>
          </w:pPr>
          <w:r w:rsidRPr="000E3855">
            <w:rPr>
              <w:rFonts w:cs="Arial"/>
              <w:b/>
              <w:bCs/>
            </w:rPr>
            <w:t>Postadress:</w:t>
          </w:r>
          <w:r w:rsidRPr="000E3855">
            <w:rPr>
              <w:rFonts w:cs="Arial"/>
            </w:rPr>
            <w:t xml:space="preserve"> </w:t>
          </w:r>
          <w:r>
            <w:rPr>
              <w:rFonts w:cs="Arial"/>
              <w:lang w:val="sv-SE"/>
            </w:rPr>
            <w:t>281 80</w:t>
          </w:r>
          <w:r w:rsidRPr="000E3855">
            <w:rPr>
              <w:rFonts w:cs="Arial"/>
            </w:rPr>
            <w:t xml:space="preserve"> </w:t>
          </w:r>
          <w:r>
            <w:rPr>
              <w:rFonts w:cs="Arial"/>
              <w:lang w:val="sv-SE"/>
            </w:rPr>
            <w:t>Hässleholm</w:t>
          </w:r>
          <w:r w:rsidRPr="000E3855">
            <w:rPr>
              <w:rFonts w:cs="Arial"/>
            </w:rPr>
            <w:t xml:space="preserve"> </w:t>
          </w:r>
          <w:r w:rsidRPr="000E3855">
            <w:rPr>
              <w:rFonts w:cs="Arial"/>
              <w:b/>
              <w:bCs/>
            </w:rPr>
            <w:t>Besöksadress:</w:t>
          </w:r>
          <w:r w:rsidRPr="000E3855">
            <w:rPr>
              <w:rFonts w:cs="Arial"/>
            </w:rPr>
            <w:t> </w:t>
          </w:r>
          <w:r>
            <w:rPr>
              <w:rFonts w:cs="Arial"/>
              <w:lang w:val="sv-SE"/>
            </w:rPr>
            <w:t>Tingshusgatan 1</w:t>
          </w:r>
          <w:r w:rsidRPr="000E3855">
            <w:rPr>
              <w:rFonts w:cs="Arial"/>
            </w:rPr>
            <w:t xml:space="preserve"> </w:t>
          </w:r>
          <w:r w:rsidRPr="000E3855">
            <w:rPr>
              <w:rFonts w:cs="Arial"/>
              <w:b/>
              <w:bCs/>
            </w:rPr>
            <w:t>Telefon:</w:t>
          </w:r>
          <w:r w:rsidRPr="000E3855">
            <w:rPr>
              <w:rFonts w:cs="Arial"/>
            </w:rPr>
            <w:t> </w:t>
          </w:r>
          <w:r>
            <w:rPr>
              <w:rFonts w:cs="Arial"/>
              <w:lang w:val="sv-SE"/>
            </w:rPr>
            <w:t>0451-26 87 22</w:t>
          </w:r>
          <w:r w:rsidRPr="000E3855">
            <w:rPr>
              <w:rFonts w:cs="Arial"/>
            </w:rPr>
            <w:t xml:space="preserve"> </w:t>
          </w:r>
          <w:r w:rsidRPr="000E3855">
            <w:rPr>
              <w:rFonts w:cs="Arial"/>
              <w:b/>
              <w:bCs/>
            </w:rPr>
            <w:t>Telefax:</w:t>
          </w:r>
          <w:r w:rsidRPr="000E3855">
            <w:rPr>
              <w:rFonts w:cs="Arial"/>
            </w:rPr>
            <w:t> </w:t>
          </w:r>
          <w:r>
            <w:rPr>
              <w:rFonts w:cs="Arial"/>
              <w:lang w:val="sv-SE"/>
            </w:rPr>
            <w:t xml:space="preserve">0451-823 44 </w:t>
          </w:r>
        </w:p>
        <w:p w:rsidR="00CB1902" w:rsidRPr="007B2B30" w:rsidRDefault="00CB1902" w:rsidP="00CB1902">
          <w:pPr>
            <w:pStyle w:val="Sidfot"/>
            <w:spacing w:line="276" w:lineRule="auto"/>
            <w:rPr>
              <w:rStyle w:val="SidfotText8ptFet"/>
              <w:rFonts w:cs="Arial"/>
              <w:b w:val="0"/>
              <w:lang w:val="en-US"/>
            </w:rPr>
          </w:pPr>
          <w:r w:rsidRPr="000E3855">
            <w:rPr>
              <w:rFonts w:cs="Arial"/>
              <w:b/>
            </w:rPr>
            <w:t>E-post:</w:t>
          </w:r>
          <w:r w:rsidRPr="000E3855">
            <w:rPr>
              <w:rFonts w:cs="Arial"/>
            </w:rPr>
            <w:t> </w:t>
          </w:r>
          <w:r>
            <w:rPr>
              <w:rFonts w:cs="Arial"/>
              <w:lang w:val="en-US"/>
            </w:rPr>
            <w:t>socialnamnden@hassleholm.se</w:t>
          </w:r>
          <w:r w:rsidRPr="000E3855">
            <w:rPr>
              <w:rFonts w:cs="Arial"/>
            </w:rPr>
            <w:t xml:space="preserve"> </w:t>
          </w:r>
          <w:r w:rsidRPr="000E3855">
            <w:rPr>
              <w:rFonts w:cs="Arial"/>
              <w:b/>
            </w:rPr>
            <w:t>Bankgiro:</w:t>
          </w:r>
          <w:r w:rsidRPr="000E3855">
            <w:rPr>
              <w:rFonts w:cs="Arial"/>
            </w:rPr>
            <w:t> </w:t>
          </w:r>
          <w:r>
            <w:rPr>
              <w:rFonts w:cs="Arial"/>
              <w:lang w:val="en-US"/>
            </w:rPr>
            <w:t>866-3494</w:t>
          </w:r>
          <w:r w:rsidRPr="000E3855">
            <w:rPr>
              <w:rFonts w:cs="Arial"/>
            </w:rPr>
            <w:t xml:space="preserve"> </w:t>
          </w:r>
          <w:r w:rsidRPr="000E3855">
            <w:rPr>
              <w:rFonts w:cs="Arial"/>
              <w:b/>
            </w:rPr>
            <w:t>Org. nr:</w:t>
          </w:r>
          <w:r w:rsidRPr="000E3855">
            <w:rPr>
              <w:rFonts w:cs="Arial"/>
            </w:rPr>
            <w:t> </w:t>
          </w:r>
          <w:r>
            <w:rPr>
              <w:rFonts w:cs="Arial"/>
              <w:lang w:val="en-US"/>
            </w:rPr>
            <w:t>212000-0985</w:t>
          </w:r>
          <w:r w:rsidRPr="000E3855">
            <w:rPr>
              <w:rFonts w:cs="Arial"/>
            </w:rPr>
            <w:t xml:space="preserve"> </w:t>
          </w:r>
          <w:r w:rsidRPr="000E3855">
            <w:rPr>
              <w:rFonts w:cs="Arial"/>
              <w:b/>
            </w:rPr>
            <w:t>Webb:</w:t>
          </w:r>
          <w:r w:rsidRPr="000E3855">
            <w:rPr>
              <w:rFonts w:cs="Arial"/>
            </w:rPr>
            <w:t> </w:t>
          </w:r>
          <w:r>
            <w:rPr>
              <w:rStyle w:val="SidfotText8ptFet"/>
              <w:rFonts w:cs="Arial"/>
              <w:b w:val="0"/>
            </w:rPr>
            <w:t>www.hassleholm.se</w:t>
          </w:r>
        </w:p>
        <w:p w:rsidR="00CB1902" w:rsidRDefault="00CB1902" w:rsidP="00CB1902">
          <w:pPr>
            <w:pStyle w:val="Sidfot"/>
            <w:spacing w:line="276" w:lineRule="auto"/>
            <w:rPr>
              <w:rStyle w:val="SidfotText8ptFet"/>
              <w:rFonts w:cs="Arial"/>
              <w:b w:val="0"/>
              <w:lang w:val="en-US"/>
            </w:rPr>
          </w:pPr>
        </w:p>
        <w:p w:rsidR="00CB1902" w:rsidRPr="007942FC" w:rsidRDefault="00CB1902" w:rsidP="00CB1902">
          <w:pPr>
            <w:pStyle w:val="Sidfot"/>
            <w:spacing w:line="276" w:lineRule="auto"/>
            <w:rPr>
              <w:rStyle w:val="SidfotText8ptFet"/>
              <w:rFonts w:cs="Arial"/>
              <w:b w:val="0"/>
            </w:rPr>
          </w:pPr>
        </w:p>
      </w:tc>
    </w:tr>
    <w:bookmarkEnd w:id="1"/>
  </w:tbl>
  <w:p w:rsidR="00CB1902" w:rsidRDefault="00CB19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902" w:rsidRDefault="00CB1902" w:rsidP="00A679D2">
      <w:pPr>
        <w:spacing w:after="0"/>
      </w:pPr>
      <w:r>
        <w:separator/>
      </w:r>
    </w:p>
    <w:p w:rsidR="00CB1902" w:rsidRDefault="00CB1902"/>
  </w:footnote>
  <w:footnote w:type="continuationSeparator" w:id="0">
    <w:p w:rsidR="00CB1902" w:rsidRDefault="00CB1902" w:rsidP="00A679D2">
      <w:pPr>
        <w:spacing w:after="0"/>
      </w:pPr>
      <w:r>
        <w:continuationSeparator/>
      </w:r>
    </w:p>
    <w:p w:rsidR="00CB1902" w:rsidRDefault="00CB19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7" w:type="dxa"/>
      <w:tblInd w:w="-993" w:type="dxa"/>
      <w:tblCellMar>
        <w:left w:w="0" w:type="dxa"/>
      </w:tblCellMar>
      <w:tblLook w:val="04A0" w:firstRow="1" w:lastRow="0" w:firstColumn="1" w:lastColumn="0" w:noHBand="0" w:noVBand="1"/>
    </w:tblPr>
    <w:tblGrid>
      <w:gridCol w:w="4932"/>
      <w:gridCol w:w="4535"/>
    </w:tblGrid>
    <w:tr w:rsidR="008541FE" w:rsidRPr="00E0013D">
      <w:trPr>
        <w:trHeight w:val="282"/>
      </w:trPr>
      <w:tc>
        <w:tcPr>
          <w:tcW w:w="4932" w:type="dxa"/>
        </w:tcPr>
        <w:p w:rsidR="008541FE" w:rsidRPr="00E0013D" w:rsidRDefault="008541FE" w:rsidP="004E79F9">
          <w:pPr>
            <w:spacing w:after="0"/>
          </w:pPr>
        </w:p>
      </w:tc>
      <w:tc>
        <w:tcPr>
          <w:tcW w:w="4535" w:type="dxa"/>
        </w:tcPr>
        <w:p w:rsidR="008541FE" w:rsidRPr="00E0013D" w:rsidRDefault="00D37A91" w:rsidP="00A94714">
          <w:pPr>
            <w:pStyle w:val="Adressat"/>
            <w:jc w:val="right"/>
          </w:pPr>
          <w:r>
            <w:fldChar w:fldCharType="begin"/>
          </w:r>
          <w:r w:rsidR="008541FE">
            <w:instrText xml:space="preserve"> PAGE  \* Arabic  \* MERGEFORMAT </w:instrText>
          </w:r>
          <w:r>
            <w:fldChar w:fldCharType="separate"/>
          </w:r>
          <w:r w:rsidR="008C62E2">
            <w:rPr>
              <w:noProof/>
            </w:rPr>
            <w:t>2</w:t>
          </w:r>
          <w:r>
            <w:fldChar w:fldCharType="end"/>
          </w:r>
          <w:r w:rsidR="008541FE">
            <w:t>(</w:t>
          </w:r>
          <w:r w:rsidR="007678E9">
            <w:fldChar w:fldCharType="begin"/>
          </w:r>
          <w:r w:rsidR="007678E9">
            <w:instrText xml:space="preserve"> NUMPAGES  \* Arabic  \* MERGEFORMAT </w:instrText>
          </w:r>
          <w:r w:rsidR="007678E9">
            <w:fldChar w:fldCharType="separate"/>
          </w:r>
          <w:r w:rsidR="008C62E2">
            <w:rPr>
              <w:noProof/>
            </w:rPr>
            <w:t>2</w:t>
          </w:r>
          <w:r w:rsidR="007678E9">
            <w:rPr>
              <w:noProof/>
            </w:rPr>
            <w:fldChar w:fldCharType="end"/>
          </w:r>
          <w:r w:rsidR="008541FE">
            <w:t>)</w:t>
          </w:r>
        </w:p>
      </w:tc>
    </w:tr>
  </w:tbl>
  <w:p w:rsidR="008541FE" w:rsidRDefault="008541FE" w:rsidP="0028516C">
    <w:pPr>
      <w:pStyle w:val="Adressat"/>
      <w:jc w:val="right"/>
    </w:pPr>
  </w:p>
  <w:p w:rsidR="0094426C" w:rsidRDefault="0094426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B02" w:rsidRDefault="00EB0B02"/>
  <w:p w:rsidR="00EB0B02" w:rsidRDefault="00EB0B02" w:rsidP="00EB0B02">
    <w:pPr>
      <w:jc w:val="right"/>
    </w:pPr>
    <w:r>
      <w:t>2017-11-14</w:t>
    </w:r>
  </w:p>
  <w:tbl>
    <w:tblPr>
      <w:tblStyle w:val="Tabellrutnt"/>
      <w:tblW w:w="92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45"/>
    </w:tblGrid>
    <w:tr w:rsidR="00A94714" w:rsidTr="00F01109">
      <w:trPr>
        <w:trHeight w:val="1687"/>
      </w:trPr>
      <w:tc>
        <w:tcPr>
          <w:tcW w:w="9245" w:type="dxa"/>
        </w:tcPr>
        <w:p w:rsidR="00A94714" w:rsidRPr="00EB0B02" w:rsidRDefault="00EB0B02" w:rsidP="00EB0B02">
          <w:pPr>
            <w:pStyle w:val="Sidhuvud"/>
            <w:jc w:val="center"/>
            <w:rPr>
              <w:b/>
              <w:sz w:val="32"/>
              <w:szCs w:val="32"/>
              <w:lang w:val="sv-SE"/>
            </w:rPr>
          </w:pPr>
          <w:r>
            <w:rPr>
              <w:b/>
              <w:sz w:val="32"/>
              <w:szCs w:val="32"/>
              <w:lang w:val="sv-SE"/>
            </w:rPr>
            <w:t>Handlingsplan sexuell hälsa</w:t>
          </w:r>
        </w:p>
      </w:tc>
    </w:tr>
  </w:tbl>
  <w:p w:rsidR="0094426C" w:rsidRPr="00A94714" w:rsidRDefault="00CB1902" w:rsidP="00A94714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1623803" cy="1364571"/>
          <wp:effectExtent l="0" t="0" r="0" b="0"/>
          <wp:wrapNone/>
          <wp:docPr id="1" nam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803" cy="1364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106A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C65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4EF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F6A7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26F6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1C87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F2DB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9A5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A6F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AAE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219EF"/>
    <w:multiLevelType w:val="hybridMultilevel"/>
    <w:tmpl w:val="1AEE71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06432"/>
    <w:multiLevelType w:val="multilevel"/>
    <w:tmpl w:val="3C7232B2"/>
    <w:styleLink w:val="Hsslekolmspunktlista"/>
    <w:lvl w:ilvl="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291C56"/>
    <w:multiLevelType w:val="singleLevel"/>
    <w:tmpl w:val="0054F4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902"/>
    <w:rsid w:val="000079D7"/>
    <w:rsid w:val="00016550"/>
    <w:rsid w:val="000166E2"/>
    <w:rsid w:val="00017D19"/>
    <w:rsid w:val="000209E9"/>
    <w:rsid w:val="00021B30"/>
    <w:rsid w:val="000259F9"/>
    <w:rsid w:val="00025A9E"/>
    <w:rsid w:val="000268EA"/>
    <w:rsid w:val="00026D15"/>
    <w:rsid w:val="000304C9"/>
    <w:rsid w:val="00035877"/>
    <w:rsid w:val="000405FF"/>
    <w:rsid w:val="00040D82"/>
    <w:rsid w:val="00081473"/>
    <w:rsid w:val="0008407B"/>
    <w:rsid w:val="000901F7"/>
    <w:rsid w:val="000941F1"/>
    <w:rsid w:val="000A2ABC"/>
    <w:rsid w:val="000B45DA"/>
    <w:rsid w:val="000B69B4"/>
    <w:rsid w:val="000B7B8C"/>
    <w:rsid w:val="000C0877"/>
    <w:rsid w:val="000C0ACB"/>
    <w:rsid w:val="000D09A1"/>
    <w:rsid w:val="000D112C"/>
    <w:rsid w:val="000D341A"/>
    <w:rsid w:val="000D5A94"/>
    <w:rsid w:val="000D71AF"/>
    <w:rsid w:val="000E0956"/>
    <w:rsid w:val="000F4888"/>
    <w:rsid w:val="000F508A"/>
    <w:rsid w:val="00100F39"/>
    <w:rsid w:val="0010342A"/>
    <w:rsid w:val="00115630"/>
    <w:rsid w:val="00116CA2"/>
    <w:rsid w:val="001361D5"/>
    <w:rsid w:val="00155EC6"/>
    <w:rsid w:val="00161DF9"/>
    <w:rsid w:val="001666D1"/>
    <w:rsid w:val="00172D3D"/>
    <w:rsid w:val="001762D9"/>
    <w:rsid w:val="00192907"/>
    <w:rsid w:val="00193730"/>
    <w:rsid w:val="001A6E37"/>
    <w:rsid w:val="001B5EE0"/>
    <w:rsid w:val="001C1878"/>
    <w:rsid w:val="001D0A30"/>
    <w:rsid w:val="001D22B0"/>
    <w:rsid w:val="001E0D56"/>
    <w:rsid w:val="001E177D"/>
    <w:rsid w:val="001E1A91"/>
    <w:rsid w:val="001E5F56"/>
    <w:rsid w:val="001F4E43"/>
    <w:rsid w:val="001F721D"/>
    <w:rsid w:val="001F734D"/>
    <w:rsid w:val="00202FEE"/>
    <w:rsid w:val="00220014"/>
    <w:rsid w:val="0022207E"/>
    <w:rsid w:val="00222799"/>
    <w:rsid w:val="0022649A"/>
    <w:rsid w:val="00236B0F"/>
    <w:rsid w:val="00241A5A"/>
    <w:rsid w:val="002538E6"/>
    <w:rsid w:val="0027165A"/>
    <w:rsid w:val="00273BF3"/>
    <w:rsid w:val="002771B6"/>
    <w:rsid w:val="00277354"/>
    <w:rsid w:val="0028473A"/>
    <w:rsid w:val="0028516C"/>
    <w:rsid w:val="00287B62"/>
    <w:rsid w:val="00295A02"/>
    <w:rsid w:val="002B335F"/>
    <w:rsid w:val="002C3CA8"/>
    <w:rsid w:val="002D1B0F"/>
    <w:rsid w:val="002D541A"/>
    <w:rsid w:val="002E480B"/>
    <w:rsid w:val="002E5454"/>
    <w:rsid w:val="002F0364"/>
    <w:rsid w:val="002F10C9"/>
    <w:rsid w:val="002F35FC"/>
    <w:rsid w:val="003070C7"/>
    <w:rsid w:val="00314A25"/>
    <w:rsid w:val="0032037E"/>
    <w:rsid w:val="00330488"/>
    <w:rsid w:val="003359AE"/>
    <w:rsid w:val="00336CC2"/>
    <w:rsid w:val="00337FF8"/>
    <w:rsid w:val="0034265F"/>
    <w:rsid w:val="00354F72"/>
    <w:rsid w:val="00360165"/>
    <w:rsid w:val="00360A33"/>
    <w:rsid w:val="0036355C"/>
    <w:rsid w:val="00363A85"/>
    <w:rsid w:val="00364A1E"/>
    <w:rsid w:val="00365594"/>
    <w:rsid w:val="00373EB4"/>
    <w:rsid w:val="003802A4"/>
    <w:rsid w:val="003806F3"/>
    <w:rsid w:val="003A21D0"/>
    <w:rsid w:val="003A78D0"/>
    <w:rsid w:val="003C6F02"/>
    <w:rsid w:val="003C7565"/>
    <w:rsid w:val="003E34E3"/>
    <w:rsid w:val="003E466D"/>
    <w:rsid w:val="00401A24"/>
    <w:rsid w:val="00410CD5"/>
    <w:rsid w:val="0042496D"/>
    <w:rsid w:val="00430F49"/>
    <w:rsid w:val="004425DE"/>
    <w:rsid w:val="004441D4"/>
    <w:rsid w:val="00446C09"/>
    <w:rsid w:val="00447E64"/>
    <w:rsid w:val="004539F8"/>
    <w:rsid w:val="00467453"/>
    <w:rsid w:val="00481CBA"/>
    <w:rsid w:val="00487D28"/>
    <w:rsid w:val="004923A1"/>
    <w:rsid w:val="004937D9"/>
    <w:rsid w:val="004A2456"/>
    <w:rsid w:val="004A3F09"/>
    <w:rsid w:val="004A5651"/>
    <w:rsid w:val="004A5DB8"/>
    <w:rsid w:val="004D09CA"/>
    <w:rsid w:val="004E044B"/>
    <w:rsid w:val="004E1520"/>
    <w:rsid w:val="004E4317"/>
    <w:rsid w:val="004E6E66"/>
    <w:rsid w:val="004E77A5"/>
    <w:rsid w:val="004E79F9"/>
    <w:rsid w:val="00506AD1"/>
    <w:rsid w:val="005070C0"/>
    <w:rsid w:val="00515A01"/>
    <w:rsid w:val="00542976"/>
    <w:rsid w:val="00543598"/>
    <w:rsid w:val="00543A71"/>
    <w:rsid w:val="0054449F"/>
    <w:rsid w:val="005513FB"/>
    <w:rsid w:val="00557C22"/>
    <w:rsid w:val="0056088B"/>
    <w:rsid w:val="00562128"/>
    <w:rsid w:val="00563C07"/>
    <w:rsid w:val="005658E7"/>
    <w:rsid w:val="00570A5E"/>
    <w:rsid w:val="00581DCA"/>
    <w:rsid w:val="00582788"/>
    <w:rsid w:val="00597FEF"/>
    <w:rsid w:val="005A4028"/>
    <w:rsid w:val="005B5A4A"/>
    <w:rsid w:val="005B772E"/>
    <w:rsid w:val="005C110B"/>
    <w:rsid w:val="005C33A3"/>
    <w:rsid w:val="005C5AF2"/>
    <w:rsid w:val="005D4027"/>
    <w:rsid w:val="005E1398"/>
    <w:rsid w:val="005E1DEE"/>
    <w:rsid w:val="005E3C3E"/>
    <w:rsid w:val="005F58EA"/>
    <w:rsid w:val="005F7104"/>
    <w:rsid w:val="006000EA"/>
    <w:rsid w:val="00604F5B"/>
    <w:rsid w:val="00606E59"/>
    <w:rsid w:val="00631851"/>
    <w:rsid w:val="006364F7"/>
    <w:rsid w:val="00643846"/>
    <w:rsid w:val="006468CD"/>
    <w:rsid w:val="00663D7F"/>
    <w:rsid w:val="00665B87"/>
    <w:rsid w:val="00681FB6"/>
    <w:rsid w:val="00687137"/>
    <w:rsid w:val="0068781D"/>
    <w:rsid w:val="00696E5A"/>
    <w:rsid w:val="006B11FA"/>
    <w:rsid w:val="006B2842"/>
    <w:rsid w:val="006B315A"/>
    <w:rsid w:val="006C40B2"/>
    <w:rsid w:val="006D4B87"/>
    <w:rsid w:val="006F29B8"/>
    <w:rsid w:val="006F2B4C"/>
    <w:rsid w:val="00702506"/>
    <w:rsid w:val="00714F5C"/>
    <w:rsid w:val="00732777"/>
    <w:rsid w:val="00735B66"/>
    <w:rsid w:val="00744C59"/>
    <w:rsid w:val="00760BB0"/>
    <w:rsid w:val="0076655C"/>
    <w:rsid w:val="007678E9"/>
    <w:rsid w:val="007719C1"/>
    <w:rsid w:val="00773977"/>
    <w:rsid w:val="00773EC9"/>
    <w:rsid w:val="007834E5"/>
    <w:rsid w:val="00784DE6"/>
    <w:rsid w:val="007864A9"/>
    <w:rsid w:val="007911EC"/>
    <w:rsid w:val="00797EDA"/>
    <w:rsid w:val="007B1B7C"/>
    <w:rsid w:val="007B369B"/>
    <w:rsid w:val="007C1770"/>
    <w:rsid w:val="007C28DA"/>
    <w:rsid w:val="007C55E1"/>
    <w:rsid w:val="007C6DA9"/>
    <w:rsid w:val="007D3091"/>
    <w:rsid w:val="007D582E"/>
    <w:rsid w:val="007E2A9E"/>
    <w:rsid w:val="007E6E6A"/>
    <w:rsid w:val="007F0D11"/>
    <w:rsid w:val="007F1108"/>
    <w:rsid w:val="007F5EE8"/>
    <w:rsid w:val="0080076F"/>
    <w:rsid w:val="00801BF2"/>
    <w:rsid w:val="00805987"/>
    <w:rsid w:val="00806CAA"/>
    <w:rsid w:val="00812380"/>
    <w:rsid w:val="0082155D"/>
    <w:rsid w:val="0082359D"/>
    <w:rsid w:val="008249A2"/>
    <w:rsid w:val="00834BA7"/>
    <w:rsid w:val="008464AB"/>
    <w:rsid w:val="00846BCC"/>
    <w:rsid w:val="00853155"/>
    <w:rsid w:val="008541FE"/>
    <w:rsid w:val="0085452D"/>
    <w:rsid w:val="00854F7A"/>
    <w:rsid w:val="0085796C"/>
    <w:rsid w:val="00866913"/>
    <w:rsid w:val="008771BA"/>
    <w:rsid w:val="0087760E"/>
    <w:rsid w:val="00877BC1"/>
    <w:rsid w:val="00880F62"/>
    <w:rsid w:val="00893756"/>
    <w:rsid w:val="00896FE3"/>
    <w:rsid w:val="008A618E"/>
    <w:rsid w:val="008A7488"/>
    <w:rsid w:val="008B003D"/>
    <w:rsid w:val="008C30CB"/>
    <w:rsid w:val="008C62E2"/>
    <w:rsid w:val="008D44EB"/>
    <w:rsid w:val="008E6C80"/>
    <w:rsid w:val="008F1F2F"/>
    <w:rsid w:val="008F7ECC"/>
    <w:rsid w:val="00903F0C"/>
    <w:rsid w:val="009103BB"/>
    <w:rsid w:val="00914E07"/>
    <w:rsid w:val="009241CE"/>
    <w:rsid w:val="009418BA"/>
    <w:rsid w:val="0094426C"/>
    <w:rsid w:val="00944520"/>
    <w:rsid w:val="00952B18"/>
    <w:rsid w:val="00957D41"/>
    <w:rsid w:val="009729E0"/>
    <w:rsid w:val="00977639"/>
    <w:rsid w:val="00982665"/>
    <w:rsid w:val="00983F48"/>
    <w:rsid w:val="0098754F"/>
    <w:rsid w:val="009904FF"/>
    <w:rsid w:val="00992D7E"/>
    <w:rsid w:val="009A10F8"/>
    <w:rsid w:val="009B116E"/>
    <w:rsid w:val="009B4A4B"/>
    <w:rsid w:val="009B6BD8"/>
    <w:rsid w:val="009C062F"/>
    <w:rsid w:val="009C1899"/>
    <w:rsid w:val="009C20AC"/>
    <w:rsid w:val="009C21FD"/>
    <w:rsid w:val="009C326B"/>
    <w:rsid w:val="009C63E2"/>
    <w:rsid w:val="009D224F"/>
    <w:rsid w:val="009E02BA"/>
    <w:rsid w:val="00A0048C"/>
    <w:rsid w:val="00A128F7"/>
    <w:rsid w:val="00A2146E"/>
    <w:rsid w:val="00A278F8"/>
    <w:rsid w:val="00A32FF4"/>
    <w:rsid w:val="00A36187"/>
    <w:rsid w:val="00A3669B"/>
    <w:rsid w:val="00A36FB6"/>
    <w:rsid w:val="00A500EB"/>
    <w:rsid w:val="00A645C8"/>
    <w:rsid w:val="00A64D51"/>
    <w:rsid w:val="00A650B4"/>
    <w:rsid w:val="00A679D2"/>
    <w:rsid w:val="00A73617"/>
    <w:rsid w:val="00A87E99"/>
    <w:rsid w:val="00A94714"/>
    <w:rsid w:val="00A96CEC"/>
    <w:rsid w:val="00AA3770"/>
    <w:rsid w:val="00AB59BA"/>
    <w:rsid w:val="00AB59F5"/>
    <w:rsid w:val="00AC1615"/>
    <w:rsid w:val="00AC62BB"/>
    <w:rsid w:val="00AC7814"/>
    <w:rsid w:val="00AD0724"/>
    <w:rsid w:val="00AD11DD"/>
    <w:rsid w:val="00AE788D"/>
    <w:rsid w:val="00B063D1"/>
    <w:rsid w:val="00B066A9"/>
    <w:rsid w:val="00B13FB0"/>
    <w:rsid w:val="00B1499A"/>
    <w:rsid w:val="00B15B49"/>
    <w:rsid w:val="00B20A38"/>
    <w:rsid w:val="00B245DF"/>
    <w:rsid w:val="00B322B9"/>
    <w:rsid w:val="00B328C1"/>
    <w:rsid w:val="00B42FB6"/>
    <w:rsid w:val="00B45D58"/>
    <w:rsid w:val="00B5282A"/>
    <w:rsid w:val="00B65927"/>
    <w:rsid w:val="00B6606A"/>
    <w:rsid w:val="00B77C69"/>
    <w:rsid w:val="00B8030D"/>
    <w:rsid w:val="00B82A81"/>
    <w:rsid w:val="00B855D5"/>
    <w:rsid w:val="00BA0809"/>
    <w:rsid w:val="00BA28DB"/>
    <w:rsid w:val="00BA4FFF"/>
    <w:rsid w:val="00BB5BE8"/>
    <w:rsid w:val="00BC2258"/>
    <w:rsid w:val="00BD298E"/>
    <w:rsid w:val="00BF20D4"/>
    <w:rsid w:val="00BF4185"/>
    <w:rsid w:val="00BF6140"/>
    <w:rsid w:val="00BF68E5"/>
    <w:rsid w:val="00C11892"/>
    <w:rsid w:val="00C2515A"/>
    <w:rsid w:val="00C25377"/>
    <w:rsid w:val="00C339BB"/>
    <w:rsid w:val="00C36159"/>
    <w:rsid w:val="00C47872"/>
    <w:rsid w:val="00C47B87"/>
    <w:rsid w:val="00C50754"/>
    <w:rsid w:val="00C5311A"/>
    <w:rsid w:val="00C849DA"/>
    <w:rsid w:val="00CA41D1"/>
    <w:rsid w:val="00CB1902"/>
    <w:rsid w:val="00CE245A"/>
    <w:rsid w:val="00CF1A7D"/>
    <w:rsid w:val="00CF1FCE"/>
    <w:rsid w:val="00CF7A4A"/>
    <w:rsid w:val="00D10AEC"/>
    <w:rsid w:val="00D17EA5"/>
    <w:rsid w:val="00D330AE"/>
    <w:rsid w:val="00D37A91"/>
    <w:rsid w:val="00D40505"/>
    <w:rsid w:val="00D47E73"/>
    <w:rsid w:val="00D57B2E"/>
    <w:rsid w:val="00D57FA4"/>
    <w:rsid w:val="00D70523"/>
    <w:rsid w:val="00D72C0D"/>
    <w:rsid w:val="00D77F95"/>
    <w:rsid w:val="00D824E8"/>
    <w:rsid w:val="00DA5135"/>
    <w:rsid w:val="00DA6BFC"/>
    <w:rsid w:val="00DC1129"/>
    <w:rsid w:val="00DC3386"/>
    <w:rsid w:val="00DC4904"/>
    <w:rsid w:val="00DD1639"/>
    <w:rsid w:val="00DD2C3B"/>
    <w:rsid w:val="00DF3680"/>
    <w:rsid w:val="00DF7855"/>
    <w:rsid w:val="00E00138"/>
    <w:rsid w:val="00E0013D"/>
    <w:rsid w:val="00E101B9"/>
    <w:rsid w:val="00E14541"/>
    <w:rsid w:val="00E16646"/>
    <w:rsid w:val="00E23C87"/>
    <w:rsid w:val="00E244DB"/>
    <w:rsid w:val="00E25A4F"/>
    <w:rsid w:val="00E35850"/>
    <w:rsid w:val="00E416EB"/>
    <w:rsid w:val="00E43ECA"/>
    <w:rsid w:val="00E5581C"/>
    <w:rsid w:val="00E6196D"/>
    <w:rsid w:val="00E74FF2"/>
    <w:rsid w:val="00E82279"/>
    <w:rsid w:val="00E83B4C"/>
    <w:rsid w:val="00E91958"/>
    <w:rsid w:val="00EA022B"/>
    <w:rsid w:val="00EB0B02"/>
    <w:rsid w:val="00EC0410"/>
    <w:rsid w:val="00ED03C6"/>
    <w:rsid w:val="00ED10EF"/>
    <w:rsid w:val="00ED259A"/>
    <w:rsid w:val="00ED7407"/>
    <w:rsid w:val="00EE0731"/>
    <w:rsid w:val="00EF2584"/>
    <w:rsid w:val="00F0108F"/>
    <w:rsid w:val="00F06B42"/>
    <w:rsid w:val="00F1191E"/>
    <w:rsid w:val="00F121FA"/>
    <w:rsid w:val="00F12E21"/>
    <w:rsid w:val="00F307B4"/>
    <w:rsid w:val="00F34EFA"/>
    <w:rsid w:val="00F37ADF"/>
    <w:rsid w:val="00F4791B"/>
    <w:rsid w:val="00F602D4"/>
    <w:rsid w:val="00F670A2"/>
    <w:rsid w:val="00F76100"/>
    <w:rsid w:val="00F822BD"/>
    <w:rsid w:val="00F93894"/>
    <w:rsid w:val="00F95080"/>
    <w:rsid w:val="00F95BA2"/>
    <w:rsid w:val="00FA042D"/>
    <w:rsid w:val="00FA64CE"/>
    <w:rsid w:val="00FA71D2"/>
    <w:rsid w:val="00FB5139"/>
    <w:rsid w:val="00FC0592"/>
    <w:rsid w:val="00FC1446"/>
    <w:rsid w:val="00FC22A9"/>
    <w:rsid w:val="00FC2A3F"/>
    <w:rsid w:val="00FE0183"/>
    <w:rsid w:val="00FE342F"/>
    <w:rsid w:val="00FE5223"/>
    <w:rsid w:val="00FF11A2"/>
    <w:rsid w:val="00FF16F6"/>
    <w:rsid w:val="00FF2039"/>
    <w:rsid w:val="00FF309B"/>
    <w:rsid w:val="00FF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ADFC782-F4CC-4B23-B647-83CFA92D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Garamond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110B"/>
    <w:pPr>
      <w:spacing w:after="200"/>
    </w:pPr>
    <w:rPr>
      <w:rFonts w:asciiTheme="minorHAnsi" w:hAnsiTheme="minorHAnsi"/>
      <w:color w:val="000000"/>
      <w:sz w:val="24"/>
      <w:szCs w:val="22"/>
      <w:lang w:val="sv-SE"/>
    </w:rPr>
  </w:style>
  <w:style w:type="paragraph" w:styleId="Rubrik1">
    <w:name w:val="heading 1"/>
    <w:basedOn w:val="Rubrik3"/>
    <w:next w:val="Normal"/>
    <w:link w:val="Rubrik1Char"/>
    <w:uiPriority w:val="1"/>
    <w:qFormat/>
    <w:rsid w:val="002E5454"/>
    <w:pPr>
      <w:outlineLvl w:val="0"/>
    </w:pPr>
    <w:rPr>
      <w:sz w:val="30"/>
      <w:lang w:val="sv-SE"/>
    </w:rPr>
  </w:style>
  <w:style w:type="paragraph" w:styleId="Rubrik2">
    <w:name w:val="heading 2"/>
    <w:next w:val="Normal"/>
    <w:link w:val="Rubrik2Char"/>
    <w:uiPriority w:val="1"/>
    <w:qFormat/>
    <w:rsid w:val="002E5454"/>
    <w:pPr>
      <w:keepNext/>
      <w:keepLines/>
      <w:spacing w:after="200"/>
      <w:outlineLvl w:val="1"/>
    </w:pPr>
    <w:rPr>
      <w:rFonts w:asciiTheme="majorHAnsi" w:eastAsia="Times New Roman" w:hAnsiTheme="majorHAnsi"/>
      <w:b/>
      <w:bCs/>
      <w:color w:val="000000"/>
      <w:sz w:val="24"/>
      <w:szCs w:val="26"/>
    </w:rPr>
  </w:style>
  <w:style w:type="paragraph" w:styleId="Rubrik3">
    <w:name w:val="heading 3"/>
    <w:next w:val="Normal"/>
    <w:link w:val="Rubrik3Char"/>
    <w:uiPriority w:val="1"/>
    <w:qFormat/>
    <w:rsid w:val="002E5454"/>
    <w:pPr>
      <w:keepNext/>
      <w:keepLines/>
      <w:spacing w:after="200"/>
      <w:outlineLvl w:val="2"/>
    </w:pPr>
    <w:rPr>
      <w:rFonts w:asciiTheme="majorHAnsi" w:eastAsia="Times New Roman" w:hAnsiTheme="majorHAnsi"/>
      <w:b/>
      <w:bCs/>
      <w:color w:val="000000"/>
      <w:szCs w:val="22"/>
    </w:rPr>
  </w:style>
  <w:style w:type="paragraph" w:styleId="Rubrik4">
    <w:name w:val="heading 4"/>
    <w:next w:val="Brdtext"/>
    <w:link w:val="Rubrik4Char"/>
    <w:uiPriority w:val="9"/>
    <w:semiHidden/>
    <w:rsid w:val="00A679D2"/>
    <w:pPr>
      <w:keepNext/>
      <w:keepLines/>
      <w:spacing w:before="200" w:line="276" w:lineRule="auto"/>
      <w:outlineLvl w:val="3"/>
    </w:pPr>
    <w:rPr>
      <w:rFonts w:ascii="Arial Black" w:eastAsia="Times New Roman" w:hAnsi="Arial Black"/>
      <w:b/>
      <w:bCs/>
      <w:i/>
      <w:iCs/>
      <w:color w:val="000000"/>
      <w:sz w:val="22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rsid w:val="00784DE6"/>
    <w:pPr>
      <w:keepNext/>
      <w:keepLines/>
      <w:spacing w:before="200" w:after="0"/>
      <w:outlineLvl w:val="4"/>
    </w:pPr>
    <w:rPr>
      <w:rFonts w:ascii="Arial Black" w:eastAsia="Times New Roman" w:hAnsi="Arial Black"/>
      <w:sz w:val="22"/>
      <w:lang w:val="x-none"/>
    </w:rPr>
  </w:style>
  <w:style w:type="paragraph" w:styleId="Rubrik6">
    <w:name w:val="heading 6"/>
    <w:basedOn w:val="Normal"/>
    <w:next w:val="Normal"/>
    <w:link w:val="Rubrik6Char"/>
    <w:uiPriority w:val="9"/>
    <w:semiHidden/>
    <w:rsid w:val="00784DE6"/>
    <w:pPr>
      <w:keepNext/>
      <w:keepLines/>
      <w:spacing w:before="200" w:after="0"/>
      <w:outlineLvl w:val="5"/>
    </w:pPr>
    <w:rPr>
      <w:rFonts w:ascii="Arial Black" w:eastAsia="Times New Roman" w:hAnsi="Arial Black"/>
      <w:i/>
      <w:iCs/>
      <w:sz w:val="22"/>
      <w:lang w:val="x-none"/>
    </w:rPr>
  </w:style>
  <w:style w:type="paragraph" w:styleId="Rubrik7">
    <w:name w:val="heading 7"/>
    <w:basedOn w:val="Normal"/>
    <w:next w:val="Normal"/>
    <w:link w:val="Rubrik7Char"/>
    <w:uiPriority w:val="9"/>
    <w:semiHidden/>
    <w:rsid w:val="00784DE6"/>
    <w:pPr>
      <w:keepNext/>
      <w:keepLines/>
      <w:spacing w:before="200" w:after="0"/>
      <w:outlineLvl w:val="6"/>
    </w:pPr>
    <w:rPr>
      <w:rFonts w:ascii="Arial Black" w:eastAsia="Times New Roman" w:hAnsi="Arial Black"/>
      <w:i/>
      <w:iCs/>
      <w:sz w:val="22"/>
      <w:lang w:val="x-none"/>
    </w:rPr>
  </w:style>
  <w:style w:type="paragraph" w:styleId="Rubrik8">
    <w:name w:val="heading 8"/>
    <w:basedOn w:val="Normal"/>
    <w:next w:val="Normal"/>
    <w:link w:val="Rubrik8Char"/>
    <w:uiPriority w:val="9"/>
    <w:semiHidden/>
    <w:rsid w:val="00784DE6"/>
    <w:pPr>
      <w:keepNext/>
      <w:keepLines/>
      <w:spacing w:before="200" w:after="0"/>
      <w:outlineLvl w:val="7"/>
    </w:pPr>
    <w:rPr>
      <w:rFonts w:ascii="Arial Black" w:eastAsia="Times New Roman" w:hAnsi="Arial Black"/>
      <w:sz w:val="20"/>
      <w:szCs w:val="20"/>
      <w:lang w:val="x-none"/>
    </w:rPr>
  </w:style>
  <w:style w:type="paragraph" w:styleId="Rubrik9">
    <w:name w:val="heading 9"/>
    <w:basedOn w:val="Normal"/>
    <w:next w:val="Normal"/>
    <w:link w:val="Rubrik9Char"/>
    <w:uiPriority w:val="9"/>
    <w:semiHidden/>
    <w:rsid w:val="00FF5585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2E5454"/>
    <w:rPr>
      <w:rFonts w:asciiTheme="majorHAnsi" w:eastAsia="Times New Roman" w:hAnsiTheme="majorHAnsi"/>
      <w:b/>
      <w:bCs/>
      <w:color w:val="000000"/>
      <w:sz w:val="30"/>
      <w:szCs w:val="22"/>
      <w:lang w:val="sv-SE"/>
    </w:rPr>
  </w:style>
  <w:style w:type="character" w:customStyle="1" w:styleId="Rubrik2Char">
    <w:name w:val="Rubrik 2 Char"/>
    <w:link w:val="Rubrik2"/>
    <w:uiPriority w:val="1"/>
    <w:rsid w:val="002E5454"/>
    <w:rPr>
      <w:rFonts w:asciiTheme="majorHAnsi" w:eastAsia="Times New Roman" w:hAnsiTheme="majorHAnsi"/>
      <w:b/>
      <w:bCs/>
      <w:color w:val="000000"/>
      <w:sz w:val="24"/>
      <w:szCs w:val="26"/>
    </w:rPr>
  </w:style>
  <w:style w:type="character" w:customStyle="1" w:styleId="Rubrik3Char">
    <w:name w:val="Rubrik 3 Char"/>
    <w:link w:val="Rubrik3"/>
    <w:uiPriority w:val="1"/>
    <w:rsid w:val="002E5454"/>
    <w:rPr>
      <w:rFonts w:asciiTheme="majorHAnsi" w:eastAsia="Times New Roman" w:hAnsiTheme="majorHAnsi"/>
      <w:b/>
      <w:bCs/>
      <w:color w:val="000000"/>
      <w:szCs w:val="22"/>
    </w:rPr>
  </w:style>
  <w:style w:type="character" w:customStyle="1" w:styleId="Rubrik4Char">
    <w:name w:val="Rubrik 4 Char"/>
    <w:link w:val="Rubrik4"/>
    <w:uiPriority w:val="9"/>
    <w:semiHidden/>
    <w:rsid w:val="005C110B"/>
    <w:rPr>
      <w:rFonts w:ascii="Arial Black" w:eastAsia="Times New Roman" w:hAnsi="Arial Black"/>
      <w:b/>
      <w:bCs/>
      <w:i/>
      <w:iCs/>
      <w:color w:val="000000"/>
      <w:sz w:val="22"/>
      <w:szCs w:val="22"/>
    </w:rPr>
  </w:style>
  <w:style w:type="character" w:customStyle="1" w:styleId="Rubrik5Char">
    <w:name w:val="Rubrik 5 Char"/>
    <w:link w:val="Rubrik5"/>
    <w:uiPriority w:val="9"/>
    <w:semiHidden/>
    <w:rsid w:val="005C110B"/>
    <w:rPr>
      <w:rFonts w:ascii="Arial Black" w:eastAsia="Times New Roman" w:hAnsi="Arial Black"/>
      <w:color w:val="000000"/>
      <w:sz w:val="22"/>
      <w:szCs w:val="22"/>
      <w:lang w:val="x-none"/>
    </w:rPr>
  </w:style>
  <w:style w:type="character" w:customStyle="1" w:styleId="Rubrik6Char">
    <w:name w:val="Rubrik 6 Char"/>
    <w:link w:val="Rubrik6"/>
    <w:uiPriority w:val="9"/>
    <w:semiHidden/>
    <w:rsid w:val="005C110B"/>
    <w:rPr>
      <w:rFonts w:ascii="Arial Black" w:eastAsia="Times New Roman" w:hAnsi="Arial Black"/>
      <w:i/>
      <w:iCs/>
      <w:color w:val="000000"/>
      <w:sz w:val="22"/>
      <w:szCs w:val="22"/>
      <w:lang w:val="x-none"/>
    </w:rPr>
  </w:style>
  <w:style w:type="character" w:customStyle="1" w:styleId="Rubrik7Char">
    <w:name w:val="Rubrik 7 Char"/>
    <w:link w:val="Rubrik7"/>
    <w:uiPriority w:val="9"/>
    <w:semiHidden/>
    <w:rsid w:val="005C110B"/>
    <w:rPr>
      <w:rFonts w:ascii="Arial Black" w:eastAsia="Times New Roman" w:hAnsi="Arial Black"/>
      <w:i/>
      <w:iCs/>
      <w:color w:val="000000"/>
      <w:sz w:val="22"/>
      <w:szCs w:val="22"/>
      <w:lang w:val="x-none"/>
    </w:rPr>
  </w:style>
  <w:style w:type="character" w:customStyle="1" w:styleId="Rubrik8Char">
    <w:name w:val="Rubrik 8 Char"/>
    <w:link w:val="Rubrik8"/>
    <w:uiPriority w:val="9"/>
    <w:semiHidden/>
    <w:rsid w:val="005C110B"/>
    <w:rPr>
      <w:rFonts w:ascii="Arial Black" w:eastAsia="Times New Roman" w:hAnsi="Arial Black"/>
      <w:color w:val="000000"/>
      <w:lang w:val="x-none"/>
    </w:rPr>
  </w:style>
  <w:style w:type="character" w:customStyle="1" w:styleId="Rubrik9Char">
    <w:name w:val="Rubrik 9 Char"/>
    <w:link w:val="Rubrik9"/>
    <w:uiPriority w:val="9"/>
    <w:semiHidden/>
    <w:rsid w:val="005C110B"/>
    <w:rPr>
      <w:rFonts w:asciiTheme="minorHAnsi" w:hAnsiTheme="minorHAnsi"/>
      <w:color w:val="000000"/>
      <w:sz w:val="24"/>
      <w:szCs w:val="22"/>
      <w:lang w:val="sv-SE"/>
    </w:rPr>
  </w:style>
  <w:style w:type="paragraph" w:styleId="Brdtext">
    <w:name w:val="Body Text"/>
    <w:basedOn w:val="Normal"/>
    <w:link w:val="BrdtextChar"/>
    <w:uiPriority w:val="99"/>
    <w:semiHidden/>
    <w:rsid w:val="00893756"/>
    <w:rPr>
      <w:lang w:val="x-none"/>
    </w:rPr>
  </w:style>
  <w:style w:type="character" w:customStyle="1" w:styleId="BrdtextChar">
    <w:name w:val="Brödtext Char"/>
    <w:link w:val="Brdtext"/>
    <w:uiPriority w:val="99"/>
    <w:semiHidden/>
    <w:rsid w:val="00F12E21"/>
    <w:rPr>
      <w:color w:val="000000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qFormat/>
    <w:rsid w:val="003C6F02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  <w:lang w:val="x-none"/>
    </w:rPr>
  </w:style>
  <w:style w:type="character" w:customStyle="1" w:styleId="SidfotChar">
    <w:name w:val="Sidfot Char"/>
    <w:link w:val="Sidfot"/>
    <w:uiPriority w:val="99"/>
    <w:rsid w:val="003C6F02"/>
    <w:rPr>
      <w:rFonts w:asciiTheme="majorHAnsi" w:hAnsiTheme="majorHAnsi"/>
      <w:color w:val="000000"/>
      <w:sz w:val="16"/>
      <w:szCs w:val="22"/>
      <w:lang w:val="x-none"/>
    </w:rPr>
  </w:style>
  <w:style w:type="table" w:styleId="Tabellrutnt">
    <w:name w:val="Table Grid"/>
    <w:basedOn w:val="Normaltabell"/>
    <w:uiPriority w:val="59"/>
    <w:semiHidden/>
    <w:rsid w:val="00A67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semiHidden/>
    <w:unhideWhenUsed/>
    <w:rsid w:val="00744C59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6B2842"/>
    <w:pPr>
      <w:tabs>
        <w:tab w:val="center" w:pos="4536"/>
        <w:tab w:val="right" w:pos="9072"/>
      </w:tabs>
      <w:spacing w:after="0"/>
    </w:pPr>
    <w:rPr>
      <w:sz w:val="22"/>
      <w:lang w:val="x-none"/>
    </w:rPr>
  </w:style>
  <w:style w:type="character" w:customStyle="1" w:styleId="SidhuvudChar">
    <w:name w:val="Sidhuvud Char"/>
    <w:link w:val="Sidhuvud"/>
    <w:uiPriority w:val="99"/>
    <w:rsid w:val="007C28DA"/>
    <w:rPr>
      <w:color w:val="000000"/>
      <w:sz w:val="22"/>
      <w:szCs w:val="22"/>
      <w:lang w:eastAsia="en-US"/>
    </w:rPr>
  </w:style>
  <w:style w:type="character" w:customStyle="1" w:styleId="SidfotText11ptFet">
    <w:name w:val="SidfotText 11pt Fet"/>
    <w:uiPriority w:val="1"/>
    <w:semiHidden/>
    <w:rsid w:val="009904FF"/>
    <w:rPr>
      <w:rFonts w:ascii="Arial" w:hAnsi="Arial"/>
      <w:b/>
      <w:sz w:val="22"/>
      <w:lang w:val="sv-SE"/>
    </w:rPr>
  </w:style>
  <w:style w:type="paragraph" w:customStyle="1" w:styleId="SidfotHLM">
    <w:name w:val="SidfotHLM"/>
    <w:semiHidden/>
    <w:qFormat/>
    <w:rsid w:val="00FF309B"/>
    <w:rPr>
      <w:rFonts w:ascii="Arial" w:hAnsi="Arial"/>
      <w:color w:val="000000"/>
      <w:sz w:val="16"/>
      <w:szCs w:val="22"/>
      <w:lang w:val="sv-SE"/>
    </w:rPr>
  </w:style>
  <w:style w:type="character" w:customStyle="1" w:styleId="SidfotText8pt">
    <w:name w:val="SidfotText 8pt"/>
    <w:uiPriority w:val="1"/>
    <w:semiHidden/>
    <w:rsid w:val="009904FF"/>
    <w:rPr>
      <w:rFonts w:ascii="Arial" w:hAnsi="Arial"/>
      <w:sz w:val="16"/>
      <w:lang w:val="sv-SE"/>
    </w:rPr>
  </w:style>
  <w:style w:type="character" w:customStyle="1" w:styleId="SidfotText8ptFet">
    <w:name w:val="SidfotText 8pt Fet"/>
    <w:uiPriority w:val="1"/>
    <w:semiHidden/>
    <w:rsid w:val="009904FF"/>
    <w:rPr>
      <w:rFonts w:ascii="Arial" w:hAnsi="Arial"/>
      <w:b/>
      <w:sz w:val="16"/>
      <w:lang w:val="sv-SE"/>
    </w:rPr>
  </w:style>
  <w:style w:type="character" w:customStyle="1" w:styleId="SidHuvud-FotText8ptHyperlnk">
    <w:name w:val="SidHuvud-FotText 8pt Hyperlänk"/>
    <w:uiPriority w:val="1"/>
    <w:semiHidden/>
    <w:rsid w:val="00AC1615"/>
    <w:rPr>
      <w:rFonts w:ascii="Arial" w:hAnsi="Arial"/>
      <w:color w:val="0000FF"/>
      <w:sz w:val="16"/>
      <w:u w:val="single"/>
    </w:rPr>
  </w:style>
  <w:style w:type="paragraph" w:customStyle="1" w:styleId="Brdtextkursiv">
    <w:name w:val="Brödtext kursiv"/>
    <w:basedOn w:val="Brdtext"/>
    <w:semiHidden/>
    <w:rsid w:val="006F2B4C"/>
    <w:rPr>
      <w:i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4791B"/>
    <w:pPr>
      <w:spacing w:after="0"/>
    </w:pPr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F4791B"/>
    <w:rPr>
      <w:rFonts w:ascii="Tahoma" w:hAnsi="Tahoma" w:cs="Tahoma"/>
      <w:sz w:val="16"/>
      <w:szCs w:val="16"/>
    </w:rPr>
  </w:style>
  <w:style w:type="paragraph" w:customStyle="1" w:styleId="SidhuvudtextArial10ptKursiv">
    <w:name w:val="Sidhuvudtext Arial 10pt Kursiv"/>
    <w:semiHidden/>
    <w:qFormat/>
    <w:rsid w:val="000901F7"/>
    <w:rPr>
      <w:rFonts w:ascii="Arial" w:hAnsi="Arial"/>
      <w:i/>
      <w:color w:val="000000"/>
      <w:szCs w:val="22"/>
      <w:lang w:val="sv-SE"/>
    </w:rPr>
  </w:style>
  <w:style w:type="paragraph" w:customStyle="1" w:styleId="AvsndareInfo">
    <w:name w:val="AvsändareInfo"/>
    <w:semiHidden/>
    <w:qFormat/>
    <w:rsid w:val="00DF3680"/>
    <w:pPr>
      <w:tabs>
        <w:tab w:val="left" w:pos="1575"/>
      </w:tabs>
    </w:pPr>
    <w:rPr>
      <w:rFonts w:ascii="Arial" w:hAnsi="Arial"/>
      <w:i/>
      <w:color w:val="000000"/>
      <w:sz w:val="16"/>
      <w:szCs w:val="22"/>
      <w:lang w:val="sv-SE"/>
    </w:rPr>
  </w:style>
  <w:style w:type="paragraph" w:customStyle="1" w:styleId="Adressat">
    <w:name w:val="Adressat"/>
    <w:semiHidden/>
    <w:qFormat/>
    <w:rsid w:val="00DF3680"/>
    <w:rPr>
      <w:color w:val="000000"/>
      <w:sz w:val="24"/>
      <w:szCs w:val="22"/>
      <w:lang w:val="sv-SE"/>
    </w:rPr>
  </w:style>
  <w:style w:type="paragraph" w:customStyle="1" w:styleId="SidfotFet">
    <w:name w:val="SidfotFet"/>
    <w:semiHidden/>
    <w:rsid w:val="0010342A"/>
    <w:rPr>
      <w:color w:val="000000"/>
      <w:sz w:val="22"/>
      <w:szCs w:val="22"/>
      <w:lang w:val="sv-SE"/>
    </w:rPr>
  </w:style>
  <w:style w:type="paragraph" w:customStyle="1" w:styleId="Dokumentskvg">
    <w:name w:val="Dokumentsökväg"/>
    <w:semiHidden/>
    <w:qFormat/>
    <w:rsid w:val="00A500EB"/>
    <w:pPr>
      <w:jc w:val="right"/>
    </w:pPr>
    <w:rPr>
      <w:rFonts w:ascii="Arial" w:hAnsi="Arial"/>
      <w:color w:val="797979"/>
      <w:sz w:val="16"/>
      <w:szCs w:val="22"/>
      <w:lang w:val="sv-SE"/>
    </w:rPr>
  </w:style>
  <w:style w:type="paragraph" w:customStyle="1" w:styleId="Dokumenttyp">
    <w:name w:val="Dokumenttyp"/>
    <w:basedOn w:val="Adressat"/>
    <w:semiHidden/>
    <w:rsid w:val="00220014"/>
    <w:rPr>
      <w:caps/>
      <w:sz w:val="22"/>
    </w:rPr>
  </w:style>
  <w:style w:type="paragraph" w:customStyle="1" w:styleId="Etiketter">
    <w:name w:val="Etiketter"/>
    <w:basedOn w:val="Adressat"/>
    <w:semiHidden/>
    <w:rsid w:val="00220014"/>
    <w:rPr>
      <w:rFonts w:ascii="Arial" w:hAnsi="Arial"/>
      <w:sz w:val="16"/>
    </w:rPr>
  </w:style>
  <w:style w:type="numbering" w:customStyle="1" w:styleId="Hsslekolmspunktlista">
    <w:name w:val="Hässlekolms punktlista"/>
    <w:basedOn w:val="Ingenlista"/>
    <w:uiPriority w:val="99"/>
    <w:rsid w:val="00893756"/>
    <w:pPr>
      <w:numPr>
        <w:numId w:val="11"/>
      </w:numPr>
    </w:pPr>
  </w:style>
  <w:style w:type="paragraph" w:customStyle="1" w:styleId="Titel">
    <w:name w:val="Titel"/>
    <w:basedOn w:val="Brdtextkursiv"/>
    <w:semiHidden/>
    <w:qFormat/>
    <w:rsid w:val="00F12E21"/>
    <w:pPr>
      <w:spacing w:before="120"/>
    </w:pPr>
    <w:rPr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4449F"/>
    <w:rPr>
      <w:color w:val="808080"/>
    </w:rPr>
  </w:style>
  <w:style w:type="paragraph" w:customStyle="1" w:styleId="Ingress">
    <w:name w:val="Ingress"/>
    <w:basedOn w:val="Normal"/>
    <w:link w:val="IngressChar"/>
    <w:qFormat/>
    <w:rsid w:val="0080076F"/>
    <w:rPr>
      <w:rFonts w:asciiTheme="majorHAnsi" w:hAnsiTheme="majorHAnsi"/>
      <w:b/>
      <w:sz w:val="22"/>
    </w:rPr>
  </w:style>
  <w:style w:type="character" w:customStyle="1" w:styleId="IngressChar">
    <w:name w:val="Ingress Char"/>
    <w:basedOn w:val="Standardstycketeckensnitt"/>
    <w:link w:val="Ingress"/>
    <w:rsid w:val="0080076F"/>
    <w:rPr>
      <w:rFonts w:asciiTheme="majorHAnsi" w:hAnsiTheme="majorHAnsi"/>
      <w:b/>
      <w:color w:val="000000"/>
      <w:sz w:val="22"/>
      <w:szCs w:val="22"/>
      <w:lang w:val="sv-SE"/>
    </w:rPr>
  </w:style>
  <w:style w:type="paragraph" w:customStyle="1" w:styleId="Sidfotsrubrik">
    <w:name w:val="Sidfotsrubrik"/>
    <w:basedOn w:val="Sidfot"/>
    <w:qFormat/>
    <w:rsid w:val="00CB1902"/>
    <w:pPr>
      <w:tabs>
        <w:tab w:val="clear" w:pos="4536"/>
        <w:tab w:val="clear" w:pos="9072"/>
      </w:tabs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lar\HLM\Nya\Templates\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LM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Wordmall</Template>
  <TotalTime>0</TotalTime>
  <Pages>2</Pages>
  <Words>324</Words>
  <Characters>1722</Characters>
  <Application>Microsoft Office Word</Application>
  <DocSecurity>4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Hässleholms kommun</Company>
  <LinksUpToDate>false</LinksUpToDate>
  <CharactersWithSpaces>2042</CharactersWithSpaces>
  <SharedDoc>false</SharedDoc>
  <HLinks>
    <vt:vector size="24" baseType="variant">
      <vt:variant>
        <vt:i4>1245270</vt:i4>
      </vt:variant>
      <vt:variant>
        <vt:i4>21</vt:i4>
      </vt:variant>
      <vt:variant>
        <vt:i4>0</vt:i4>
      </vt:variant>
      <vt:variant>
        <vt:i4>5</vt:i4>
      </vt:variant>
      <vt:variant>
        <vt:lpwstr>http://www.hassleholm.se/</vt:lpwstr>
      </vt:variant>
      <vt:variant>
        <vt:lpwstr/>
      </vt:variant>
      <vt:variant>
        <vt:i4>4259936</vt:i4>
      </vt:variant>
      <vt:variant>
        <vt:i4>18</vt:i4>
      </vt:variant>
      <vt:variant>
        <vt:i4>0</vt:i4>
      </vt:variant>
      <vt:variant>
        <vt:i4>5</vt:i4>
      </vt:variant>
      <vt:variant>
        <vt:lpwstr>mailto:kommunledningen@hassleholm.se</vt:lpwstr>
      </vt:variant>
      <vt:variant>
        <vt:lpwstr/>
      </vt:variant>
      <vt:variant>
        <vt:i4>1245270</vt:i4>
      </vt:variant>
      <vt:variant>
        <vt:i4>9</vt:i4>
      </vt:variant>
      <vt:variant>
        <vt:i4>0</vt:i4>
      </vt:variant>
      <vt:variant>
        <vt:i4>5</vt:i4>
      </vt:variant>
      <vt:variant>
        <vt:lpwstr>http://www.hassleholm.se/</vt:lpwstr>
      </vt:variant>
      <vt:variant>
        <vt:lpwstr/>
      </vt:variant>
      <vt:variant>
        <vt:i4>4259936</vt:i4>
      </vt:variant>
      <vt:variant>
        <vt:i4>6</vt:i4>
      </vt:variant>
      <vt:variant>
        <vt:i4>0</vt:i4>
      </vt:variant>
      <vt:variant>
        <vt:i4>5</vt:i4>
      </vt:variant>
      <vt:variant>
        <vt:lpwstr>mailto:kommunledningen@hassleholm.se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Fast, Sara</dc:creator>
  <cp:lastModifiedBy>Olsson, Görgen</cp:lastModifiedBy>
  <cp:revision>2</cp:revision>
  <cp:lastPrinted>2011-04-04T06:44:00Z</cp:lastPrinted>
  <dcterms:created xsi:type="dcterms:W3CDTF">2018-10-15T09:30:00Z</dcterms:created>
  <dcterms:modified xsi:type="dcterms:W3CDTF">2018-10-15T09:30:00Z</dcterms:modified>
</cp:coreProperties>
</file>